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1DFF" w14:textId="0587EB2A" w:rsidR="009211F4" w:rsidRDefault="009211F4" w:rsidP="009211F4">
      <w:pPr>
        <w:jc w:val="right"/>
      </w:pPr>
      <w:r>
        <w:t xml:space="preserve">Deputatie van de provincie Oost-Vlaanderen </w:t>
      </w:r>
    </w:p>
    <w:p w14:paraId="47924BA0" w14:textId="0C88CA89" w:rsidR="009211F4" w:rsidRDefault="009211F4" w:rsidP="009211F4">
      <w:pPr>
        <w:jc w:val="right"/>
      </w:pPr>
      <w:proofErr w:type="spellStart"/>
      <w:r>
        <w:t>Gouvernementstraat</w:t>
      </w:r>
      <w:proofErr w:type="spellEnd"/>
      <w:r>
        <w:t xml:space="preserve"> 1</w:t>
      </w:r>
    </w:p>
    <w:p w14:paraId="71089952" w14:textId="2F66537D" w:rsidR="009211F4" w:rsidRDefault="009211F4" w:rsidP="009211F4">
      <w:pPr>
        <w:jc w:val="right"/>
      </w:pPr>
      <w:r>
        <w:t xml:space="preserve">9000 Gent </w:t>
      </w:r>
    </w:p>
    <w:p w14:paraId="48354DBD" w14:textId="77777777" w:rsidR="009211F4" w:rsidRDefault="009211F4"/>
    <w:p w14:paraId="53FB640D" w14:textId="18CBC33A" w:rsidR="009211F4" w:rsidRPr="00DA3ACF" w:rsidRDefault="009211F4">
      <w:pPr>
        <w:rPr>
          <w:b/>
          <w:bCs/>
        </w:rPr>
      </w:pPr>
      <w:r w:rsidRPr="00DA3ACF">
        <w:rPr>
          <w:b/>
          <w:bCs/>
        </w:rPr>
        <w:t xml:space="preserve">Bezwaarschrift ontwerp beleidsplan ruimte  </w:t>
      </w:r>
    </w:p>
    <w:p w14:paraId="306A70CC" w14:textId="77777777" w:rsidR="009211F4" w:rsidRDefault="009211F4"/>
    <w:p w14:paraId="33960B1A" w14:textId="2D7DA525" w:rsidR="009211F4" w:rsidRDefault="009211F4">
      <w:r>
        <w:t xml:space="preserve">Geachte leden van de deputatie, </w:t>
      </w:r>
    </w:p>
    <w:p w14:paraId="5C60FA5F" w14:textId="77777777" w:rsidR="009211F4" w:rsidRDefault="009211F4"/>
    <w:p w14:paraId="3FC742EF" w14:textId="0A054894" w:rsidR="005B14D5" w:rsidRDefault="009211F4" w:rsidP="001753F3">
      <w:pPr>
        <w:jc w:val="both"/>
      </w:pPr>
      <w:r>
        <w:t>Met dit schrijven wens</w:t>
      </w:r>
      <w:r w:rsidR="009B4D16">
        <w:t xml:space="preserve"> ik</w:t>
      </w:r>
      <w:r w:rsidR="004624F9">
        <w:t xml:space="preserve"> </w:t>
      </w:r>
      <w:r w:rsidR="009B4D16" w:rsidRPr="008A1E30">
        <w:rPr>
          <w:highlight w:val="yellow"/>
        </w:rPr>
        <w:t>(</w:t>
      </w:r>
      <w:r w:rsidR="0063319D" w:rsidRPr="008A1E30">
        <w:rPr>
          <w:highlight w:val="yellow"/>
        </w:rPr>
        <w:t xml:space="preserve">gelieve hier </w:t>
      </w:r>
      <w:r w:rsidR="00576AE1" w:rsidRPr="008A1E30">
        <w:rPr>
          <w:highlight w:val="yellow"/>
        </w:rPr>
        <w:t xml:space="preserve">uw </w:t>
      </w:r>
      <w:r w:rsidR="009B4D16" w:rsidRPr="008A1E30">
        <w:rPr>
          <w:i/>
          <w:iCs/>
          <w:highlight w:val="yellow"/>
        </w:rPr>
        <w:t xml:space="preserve">functie + onderneming </w:t>
      </w:r>
      <w:r w:rsidR="0063319D" w:rsidRPr="008A1E30">
        <w:rPr>
          <w:i/>
          <w:iCs/>
          <w:highlight w:val="yellow"/>
        </w:rPr>
        <w:t>in te vullen</w:t>
      </w:r>
      <w:r w:rsidR="009B4D16" w:rsidRPr="008A1E30">
        <w:rPr>
          <w:highlight w:val="yellow"/>
        </w:rPr>
        <w:t>)</w:t>
      </w:r>
      <w:r w:rsidR="009B4D16">
        <w:t xml:space="preserve"> </w:t>
      </w:r>
      <w:r>
        <w:t xml:space="preserve">bezwaar aan te tekenen tegen het </w:t>
      </w:r>
      <w:r w:rsidR="008B7A14">
        <w:t>“</w:t>
      </w:r>
      <w:r>
        <w:t>ontwerp beleidsplan ruimt</w:t>
      </w:r>
      <w:r w:rsidR="002B2D57">
        <w:t>e</w:t>
      </w:r>
      <w:r w:rsidR="008B7A14">
        <w:t>”</w:t>
      </w:r>
      <w:r>
        <w:t xml:space="preserve"> van de provincie Oost-Vlaanderen. </w:t>
      </w:r>
      <w:r w:rsidR="008C6D1A">
        <w:t xml:space="preserve">Na </w:t>
      </w:r>
      <w:r w:rsidR="00683712">
        <w:t xml:space="preserve">een grondige lezing van de principes en een analyse van de potentiekaarten </w:t>
      </w:r>
      <w:r w:rsidR="005B14D5">
        <w:t xml:space="preserve">zijn wij </w:t>
      </w:r>
      <w:r w:rsidR="005B14D5" w:rsidRPr="005B14D5">
        <w:t xml:space="preserve">van mening dat bepaalde aspecten ervan nadelige gevolgen </w:t>
      </w:r>
      <w:r w:rsidR="004624F9">
        <w:t>zullen</w:t>
      </w:r>
      <w:r w:rsidR="005B14D5" w:rsidRPr="005B14D5">
        <w:t xml:space="preserve"> hebben voor de economische ontwikkeling en de belangen van </w:t>
      </w:r>
      <w:r w:rsidR="005B14D5">
        <w:t xml:space="preserve">honderden bedrijven en duizenden jobs in onze provincie. </w:t>
      </w:r>
    </w:p>
    <w:p w14:paraId="64CAE8DD" w14:textId="214626E9" w:rsidR="003E520B" w:rsidRDefault="00683712" w:rsidP="001753F3">
      <w:pPr>
        <w:jc w:val="both"/>
      </w:pPr>
      <w:r>
        <w:t>Ook wij worden</w:t>
      </w:r>
      <w:r w:rsidR="00EF091D">
        <w:t xml:space="preserve"> op onze locatie </w:t>
      </w:r>
      <w:r w:rsidR="00EF091D" w:rsidRPr="005E7888">
        <w:rPr>
          <w:i/>
          <w:iCs/>
          <w:highlight w:val="yellow"/>
        </w:rPr>
        <w:t>(locatie invullen)</w:t>
      </w:r>
      <w:r>
        <w:t xml:space="preserve"> hard getroffen. </w:t>
      </w:r>
      <w:r w:rsidR="00476E68">
        <w:t>D</w:t>
      </w:r>
      <w:r w:rsidR="00D35BF2">
        <w:t>e</w:t>
      </w:r>
      <w:r w:rsidR="00C37006">
        <w:t xml:space="preserve"> ontwerpplannen </w:t>
      </w:r>
      <w:r w:rsidR="00476E68">
        <w:t>brengen</w:t>
      </w:r>
      <w:r w:rsidR="00CD0144">
        <w:t xml:space="preserve"> het voortbestaan van </w:t>
      </w:r>
      <w:r w:rsidR="00476E68">
        <w:t xml:space="preserve">onze </w:t>
      </w:r>
      <w:r w:rsidR="0009593B">
        <w:t xml:space="preserve">onderneming </w:t>
      </w:r>
      <w:r w:rsidR="00CD0144">
        <w:t xml:space="preserve">ernstig in gevaar </w:t>
      </w:r>
      <w:r w:rsidR="008B7A14">
        <w:t>e</w:t>
      </w:r>
      <w:r w:rsidR="00D60AFF">
        <w:t xml:space="preserve">n </w:t>
      </w:r>
      <w:r w:rsidR="00D82ACE">
        <w:t xml:space="preserve">met dit schrijven wensen wij </w:t>
      </w:r>
      <w:r w:rsidR="004624F9">
        <w:t xml:space="preserve">dan ook </w:t>
      </w:r>
      <w:r w:rsidR="00D82ACE">
        <w:t xml:space="preserve">onze </w:t>
      </w:r>
      <w:r w:rsidR="004624F9">
        <w:t>bezorgdheden</w:t>
      </w:r>
      <w:r w:rsidR="00D82ACE">
        <w:t xml:space="preserve"> te uiten. </w:t>
      </w:r>
    </w:p>
    <w:p w14:paraId="56BF76B3" w14:textId="2F663369" w:rsidR="003E520B" w:rsidRDefault="00726458" w:rsidP="001753F3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Na een eigen analyse van de potentiekaarten blijkt dat d</w:t>
      </w:r>
      <w:r w:rsidR="003E520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 provincie </w:t>
      </w:r>
      <w:r w:rsidR="00BB738F">
        <w:rPr>
          <w:rStyle w:val="normaltextrun"/>
          <w:rFonts w:ascii="Calibri" w:hAnsi="Calibri" w:cs="Calibri"/>
          <w:color w:val="000000"/>
          <w:shd w:val="clear" w:color="auto" w:fill="FFFFFF"/>
        </w:rPr>
        <w:t>onze</w:t>
      </w:r>
      <w:r w:rsidR="003E520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bedrijfsgrond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bestempel</w:t>
      </w:r>
      <w:r w:rsidR="005E7888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E520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als </w:t>
      </w:r>
      <w:r w:rsidR="005E7888" w:rsidRPr="005E788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‘</w:t>
      </w:r>
      <w:r w:rsidR="000B40AF" w:rsidRPr="005E788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laag potentieel</w:t>
      </w:r>
      <w:r w:rsidR="005E7888" w:rsidRPr="005E788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’</w:t>
      </w:r>
      <w:r w:rsidR="000B40AF" w:rsidRPr="000B40A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3E520B">
        <w:rPr>
          <w:rStyle w:val="normaltextrun"/>
          <w:rFonts w:ascii="Calibri" w:hAnsi="Calibri" w:cs="Calibri"/>
          <w:color w:val="000000"/>
          <w:shd w:val="clear" w:color="auto" w:fill="FFFFFF"/>
        </w:rPr>
        <w:t>voor niet-verweefbare activiteiten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845C8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wat wellicht een belangrijke impact heeft op onze bedrijfsvoering.  </w:t>
      </w:r>
      <w:r w:rsidR="009558A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 het ontwerp beleidsplan lezen we hier het volgende over </w:t>
      </w:r>
    </w:p>
    <w:p w14:paraId="5E1CEC9C" w14:textId="2263948F" w:rsidR="0020700D" w:rsidRPr="00F85A9B" w:rsidRDefault="00B17911" w:rsidP="00F85A9B">
      <w:pPr>
        <w:pStyle w:val="Lijstalinea"/>
        <w:numPr>
          <w:ilvl w:val="0"/>
          <w:numId w:val="2"/>
        </w:num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179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Bedrijventerreinen met een </w:t>
      </w:r>
      <w:r w:rsidRPr="007D041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lage potentie</w:t>
      </w:r>
      <w:r w:rsidR="007D041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: </w:t>
      </w:r>
      <w:r w:rsidR="00DB0973">
        <w:rPr>
          <w:rStyle w:val="normaltextrun"/>
          <w:rFonts w:ascii="Calibri" w:hAnsi="Calibri" w:cs="Calibri"/>
          <w:color w:val="000000"/>
          <w:shd w:val="clear" w:color="auto" w:fill="FFFFFF"/>
        </w:rPr>
        <w:t>“</w:t>
      </w:r>
      <w:r w:rsidRPr="00B17911">
        <w:rPr>
          <w:rStyle w:val="normaltextrun"/>
          <w:rFonts w:ascii="Calibri" w:hAnsi="Calibri" w:cs="Calibri"/>
          <w:color w:val="000000"/>
          <w:shd w:val="clear" w:color="auto" w:fill="FFFFFF"/>
        </w:rPr>
        <w:t>activiteiten krijgen geen ontwikkelingskansen (niet verbouwen, uitbreiden, herbouwen,…)</w:t>
      </w:r>
      <w:r w:rsidR="0020700D">
        <w:rPr>
          <w:rStyle w:val="normaltextrun"/>
          <w:rFonts w:ascii="Calibri" w:hAnsi="Calibri" w:cs="Calibri"/>
          <w:color w:val="000000"/>
          <w:shd w:val="clear" w:color="auto" w:fill="FFFFFF"/>
        </w:rPr>
        <w:t>. N</w:t>
      </w:r>
      <w:r w:rsidRPr="00B17911">
        <w:rPr>
          <w:rStyle w:val="normaltextrun"/>
          <w:rFonts w:ascii="Calibri" w:hAnsi="Calibri" w:cs="Calibri"/>
          <w:color w:val="000000"/>
          <w:shd w:val="clear" w:color="auto" w:fill="FFFFFF"/>
        </w:rPr>
        <w:t>ieuwe activiteiten kunnen zich hier niet vestigen</w:t>
      </w:r>
      <w:r w:rsidR="0020700D">
        <w:rPr>
          <w:rStyle w:val="normaltextrun"/>
          <w:rFonts w:ascii="Calibri" w:hAnsi="Calibri" w:cs="Calibri"/>
          <w:color w:val="000000"/>
          <w:shd w:val="clear" w:color="auto" w:fill="FFFFFF"/>
        </w:rPr>
        <w:t>. D</w:t>
      </w:r>
      <w:r w:rsidRPr="00B17911">
        <w:rPr>
          <w:rStyle w:val="normaltextrun"/>
          <w:rFonts w:ascii="Calibri" w:hAnsi="Calibri" w:cs="Calibri"/>
          <w:color w:val="000000"/>
          <w:shd w:val="clear" w:color="auto" w:fill="FFFFFF"/>
        </w:rPr>
        <w:t>e aanwezige activiteiten moeten zich op termijn verplaatsen naar hiertoe beter geschikte locaties</w:t>
      </w:r>
      <w:r w:rsidR="0020700D">
        <w:rPr>
          <w:rStyle w:val="normaltextrun"/>
          <w:rFonts w:ascii="Calibri" w:hAnsi="Calibri" w:cs="Calibri"/>
          <w:color w:val="000000"/>
          <w:shd w:val="clear" w:color="auto" w:fill="FFFFFF"/>
        </w:rPr>
        <w:t>. W</w:t>
      </w:r>
      <w:r w:rsidRPr="00B17911">
        <w:rPr>
          <w:rStyle w:val="normaltextrun"/>
          <w:rFonts w:ascii="Calibri" w:hAnsi="Calibri" w:cs="Calibri"/>
          <w:color w:val="000000"/>
          <w:shd w:val="clear" w:color="auto" w:fill="FFFFFF"/>
        </w:rPr>
        <w:t>e herstellen op deze plekken de open ruimte* (wegnemen van het ruimtebeslag*). Dit is een geleidelijk proces. De uitwerking van deze beleidslijn vraagt een gebiedsgerichte aanpak en flankerend beleid.</w:t>
      </w:r>
      <w:r w:rsidR="007D041B">
        <w:rPr>
          <w:rStyle w:val="normaltextrun"/>
          <w:rFonts w:ascii="Calibri" w:hAnsi="Calibri" w:cs="Calibri"/>
          <w:color w:val="000000"/>
          <w:shd w:val="clear" w:color="auto" w:fill="FFFFFF"/>
        </w:rPr>
        <w:t>”</w:t>
      </w:r>
    </w:p>
    <w:p w14:paraId="1351BB6A" w14:textId="77777777" w:rsidR="007977E1" w:rsidRPr="007977E1" w:rsidRDefault="007977E1" w:rsidP="007977E1">
      <w:pPr>
        <w:pStyle w:val="Lijstalinea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8C8795E" w14:textId="77777777" w:rsidR="006D0B4D" w:rsidRPr="006D0B4D" w:rsidRDefault="006D0B4D" w:rsidP="006D0B4D">
      <w:pPr>
        <w:pStyle w:val="Lijstalinea"/>
        <w:jc w:val="both"/>
        <w:rPr>
          <w:rStyle w:val="normaltextrun"/>
        </w:rPr>
      </w:pPr>
    </w:p>
    <w:p w14:paraId="56C34A8B" w14:textId="6A2FE1DE" w:rsidR="009211F4" w:rsidRPr="00AD49C0" w:rsidRDefault="00B76AB3" w:rsidP="00726458">
      <w:pPr>
        <w:jc w:val="both"/>
        <w:rPr>
          <w:i/>
          <w:iCs/>
        </w:rPr>
      </w:pPr>
      <w:r w:rsidRPr="005E7888">
        <w:rPr>
          <w:i/>
          <w:iCs/>
          <w:highlight w:val="yellow"/>
        </w:rPr>
        <w:t>Hieronder reiken we jullie enkele argumenten</w:t>
      </w:r>
      <w:r w:rsidR="00EE0FA5" w:rsidRPr="005E7888">
        <w:rPr>
          <w:i/>
          <w:iCs/>
          <w:highlight w:val="yellow"/>
        </w:rPr>
        <w:t xml:space="preserve"> tegen</w:t>
      </w:r>
      <w:r w:rsidR="001753F3" w:rsidRPr="005E7888">
        <w:rPr>
          <w:i/>
          <w:iCs/>
          <w:highlight w:val="yellow"/>
        </w:rPr>
        <w:t xml:space="preserve"> het “ontwerp beleidsplan ruimte” </w:t>
      </w:r>
      <w:r w:rsidRPr="005E7888">
        <w:rPr>
          <w:i/>
          <w:iCs/>
          <w:highlight w:val="yellow"/>
        </w:rPr>
        <w:t>aan</w:t>
      </w:r>
      <w:r w:rsidR="00481AE5">
        <w:rPr>
          <w:i/>
          <w:iCs/>
          <w:highlight w:val="yellow"/>
        </w:rPr>
        <w:t>. B</w:t>
      </w:r>
      <w:r w:rsidR="00431DA9">
        <w:rPr>
          <w:i/>
          <w:iCs/>
          <w:highlight w:val="yellow"/>
        </w:rPr>
        <w:t xml:space="preserve">eschrijven </w:t>
      </w:r>
      <w:r w:rsidR="00481AE5">
        <w:rPr>
          <w:i/>
          <w:iCs/>
          <w:highlight w:val="yellow"/>
        </w:rPr>
        <w:t xml:space="preserve">en argumenteren </w:t>
      </w:r>
      <w:r w:rsidR="00431DA9">
        <w:rPr>
          <w:i/>
          <w:iCs/>
          <w:highlight w:val="yellow"/>
        </w:rPr>
        <w:t xml:space="preserve">volgens de eigen specifieke </w:t>
      </w:r>
      <w:r w:rsidRPr="005E7888">
        <w:rPr>
          <w:i/>
          <w:iCs/>
          <w:highlight w:val="yellow"/>
        </w:rPr>
        <w:t>situatie</w:t>
      </w:r>
      <w:r w:rsidR="00431DA9">
        <w:rPr>
          <w:i/>
          <w:iCs/>
          <w:highlight w:val="yellow"/>
        </w:rPr>
        <w:t xml:space="preserve"> van </w:t>
      </w:r>
      <w:proofErr w:type="spellStart"/>
      <w:r w:rsidR="00431DA9">
        <w:rPr>
          <w:i/>
          <w:iCs/>
          <w:highlight w:val="yellow"/>
        </w:rPr>
        <w:t>Rendac</w:t>
      </w:r>
      <w:proofErr w:type="spellEnd"/>
      <w:r w:rsidR="00AD49C0" w:rsidRPr="005E7888">
        <w:rPr>
          <w:i/>
          <w:iCs/>
          <w:highlight w:val="yellow"/>
        </w:rPr>
        <w:t>.</w:t>
      </w:r>
    </w:p>
    <w:p w14:paraId="21AFBC96" w14:textId="139B28B2" w:rsidR="00926F58" w:rsidRPr="00171E8F" w:rsidRDefault="00926F58" w:rsidP="00C41444">
      <w:pPr>
        <w:pStyle w:val="Lijstalinea"/>
        <w:numPr>
          <w:ilvl w:val="0"/>
          <w:numId w:val="1"/>
        </w:numPr>
        <w:rPr>
          <w:u w:val="single"/>
        </w:rPr>
      </w:pPr>
      <w:r w:rsidRPr="00171E8F">
        <w:rPr>
          <w:u w:val="single"/>
        </w:rPr>
        <w:t xml:space="preserve">Tewerkstelling </w:t>
      </w:r>
    </w:p>
    <w:p w14:paraId="48FAD046" w14:textId="18181AF5" w:rsidR="004E2C1C" w:rsidRDefault="004E2C1C" w:rsidP="00B86BA0">
      <w:pPr>
        <w:pStyle w:val="Lijstalinea"/>
      </w:pPr>
      <w:r w:rsidRPr="004E2C1C">
        <w:t>Lokale bedrijven bieden banen aan mensen in de gemeenschap. Dit creëert werkgelegenheid en helpt bij het stimuleren van de economie.</w:t>
      </w:r>
    </w:p>
    <w:p w14:paraId="7159E4E9" w14:textId="77777777" w:rsidR="004E2C1C" w:rsidRPr="004E2C1C" w:rsidRDefault="004E2C1C" w:rsidP="00B86BA0">
      <w:pPr>
        <w:pStyle w:val="Lijstalinea"/>
      </w:pPr>
    </w:p>
    <w:p w14:paraId="0A13FBB5" w14:textId="6058C7EE" w:rsidR="00B86BA0" w:rsidRDefault="002915CE" w:rsidP="00B86BA0">
      <w:pPr>
        <w:pStyle w:val="Lijstalinea"/>
        <w:rPr>
          <w:i/>
          <w:iCs/>
        </w:rPr>
      </w:pPr>
      <w:r>
        <w:rPr>
          <w:i/>
          <w:iCs/>
        </w:rPr>
        <w:t xml:space="preserve">Een vermelding van het aantal mensen dat jullie op de site (en in totaal) tewerkstellen en eventueel vermelden uit welke regio de personeelsleden komen. </w:t>
      </w:r>
    </w:p>
    <w:p w14:paraId="2B63FF40" w14:textId="77777777" w:rsidR="000C740B" w:rsidRDefault="000C740B" w:rsidP="00B86BA0">
      <w:pPr>
        <w:pStyle w:val="Lijstalinea"/>
      </w:pPr>
    </w:p>
    <w:p w14:paraId="6BCF3305" w14:textId="27582DD8" w:rsidR="000C740B" w:rsidRPr="00EA0307" w:rsidRDefault="00EA0307" w:rsidP="000C740B">
      <w:pPr>
        <w:pStyle w:val="Lijstalinea"/>
        <w:numPr>
          <w:ilvl w:val="0"/>
          <w:numId w:val="1"/>
        </w:numPr>
        <w:rPr>
          <w:u w:val="single"/>
        </w:rPr>
      </w:pPr>
      <w:r w:rsidRPr="00EA0307">
        <w:rPr>
          <w:u w:val="single"/>
        </w:rPr>
        <w:t>Toegevoegde waarde</w:t>
      </w:r>
    </w:p>
    <w:p w14:paraId="183CEB2B" w14:textId="77777777" w:rsidR="00F83EC4" w:rsidRDefault="00F83EC4" w:rsidP="00B86BA0">
      <w:pPr>
        <w:pStyle w:val="Lijstalinea"/>
      </w:pPr>
      <w:r w:rsidRPr="00F83EC4">
        <w:t xml:space="preserve">Lokale ondernemingen dragen bij aan de economische groei van de </w:t>
      </w:r>
      <w:r>
        <w:t>regio</w:t>
      </w:r>
      <w:r w:rsidRPr="00F83EC4">
        <w:t>. Ze genereren inkomsten en betalen belastingen, waardoor er meer geld beschikbaar is voor investeringen in infrastructuur, openbare diensten</w:t>
      </w:r>
      <w:r>
        <w:t xml:space="preserve">, … </w:t>
      </w:r>
    </w:p>
    <w:p w14:paraId="20D91B43" w14:textId="77777777" w:rsidR="00F83EC4" w:rsidRDefault="00F83EC4" w:rsidP="00B86BA0">
      <w:pPr>
        <w:pStyle w:val="Lijstalinea"/>
      </w:pPr>
    </w:p>
    <w:p w14:paraId="0FD25480" w14:textId="13573781" w:rsidR="00422C7A" w:rsidRPr="006644AE" w:rsidRDefault="006644AE" w:rsidP="00B86BA0">
      <w:pPr>
        <w:pStyle w:val="Lijstalinea"/>
        <w:rPr>
          <w:i/>
          <w:iCs/>
        </w:rPr>
      </w:pPr>
      <w:r w:rsidRPr="006644AE">
        <w:rPr>
          <w:i/>
          <w:iCs/>
        </w:rPr>
        <w:lastRenderedPageBreak/>
        <w:t xml:space="preserve">Een vermelding van jullie toegevoegde waarde helpt dus om het economische en maatschappelijk belang van jullie bedrijf te staven. </w:t>
      </w:r>
    </w:p>
    <w:p w14:paraId="141539CF" w14:textId="77777777" w:rsidR="00422C7A" w:rsidRDefault="00422C7A" w:rsidP="00B86BA0">
      <w:pPr>
        <w:pStyle w:val="Lijstalinea"/>
      </w:pPr>
    </w:p>
    <w:p w14:paraId="62D50AE0" w14:textId="172CBA0B" w:rsidR="00171E8F" w:rsidRPr="00270A75" w:rsidRDefault="00270A75" w:rsidP="00270A75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Uniek aan het bedrijf </w:t>
      </w:r>
    </w:p>
    <w:p w14:paraId="386844CF" w14:textId="2E1A0845" w:rsidR="00256DBC" w:rsidRDefault="00A403DE" w:rsidP="00D32E04">
      <w:pPr>
        <w:ind w:left="708"/>
      </w:pPr>
      <w:r>
        <w:t xml:space="preserve">Iedere onderneming is uniek en heeft zijn eigen DNA. </w:t>
      </w:r>
      <w:r w:rsidR="00256DBC">
        <w:t xml:space="preserve">Wat </w:t>
      </w:r>
      <w:r w:rsidR="0044000A">
        <w:t>maakt jullie uniek</w:t>
      </w:r>
      <w:r w:rsidR="007A4631">
        <w:t xml:space="preserve"> </w:t>
      </w:r>
      <w:r w:rsidR="0070146D">
        <w:t>en waarin onderscheiden jullie zich</w:t>
      </w:r>
      <w:r w:rsidR="00D32E04">
        <w:t xml:space="preserve"> van de concurrentie</w:t>
      </w:r>
      <w:r w:rsidR="00125AD3">
        <w:t xml:space="preserve">? Dit kan bijvoorbeeld zijn dat jullie al de </w:t>
      </w:r>
      <w:r w:rsidR="0070146D">
        <w:t xml:space="preserve">zoveelste </w:t>
      </w:r>
      <w:r w:rsidR="00125AD3">
        <w:t xml:space="preserve">generatie zijn en al </w:t>
      </w:r>
      <w:r w:rsidR="008D0860">
        <w:t>tientallen</w:t>
      </w:r>
      <w:r w:rsidR="00125AD3">
        <w:t xml:space="preserve"> jaren een vestiging hebben op die locatie. </w:t>
      </w:r>
    </w:p>
    <w:p w14:paraId="1A082F2E" w14:textId="77777777" w:rsidR="00256DBC" w:rsidRDefault="00256DBC" w:rsidP="00B86BA0">
      <w:pPr>
        <w:pStyle w:val="Lijstalinea"/>
      </w:pPr>
    </w:p>
    <w:p w14:paraId="1A50BADF" w14:textId="53607979" w:rsidR="00926F58" w:rsidRPr="00B86BA0" w:rsidRDefault="00926F58" w:rsidP="00C41444">
      <w:pPr>
        <w:pStyle w:val="Lijstalinea"/>
        <w:numPr>
          <w:ilvl w:val="0"/>
          <w:numId w:val="1"/>
        </w:numPr>
        <w:rPr>
          <w:u w:val="single"/>
        </w:rPr>
      </w:pPr>
      <w:r w:rsidRPr="00B86BA0">
        <w:rPr>
          <w:u w:val="single"/>
        </w:rPr>
        <w:t>Rechtszekerheid</w:t>
      </w:r>
    </w:p>
    <w:p w14:paraId="0935B6A8" w14:textId="02132030" w:rsidR="00BC0E31" w:rsidRDefault="00696115" w:rsidP="00BC0E31">
      <w:pPr>
        <w:ind w:left="708"/>
      </w:pPr>
      <w:r>
        <w:t>R</w:t>
      </w:r>
      <w:r w:rsidRPr="00696115">
        <w:t xml:space="preserve">echtszekerheid zorgt voor een stabiele en voorspelbare zakelijke omgeving. </w:t>
      </w:r>
      <w:r>
        <w:t>Ondernemingen</w:t>
      </w:r>
      <w:r w:rsidRPr="00696115">
        <w:t xml:space="preserve"> hebben behoefte aan </w:t>
      </w:r>
      <w:r>
        <w:t>een duidelijk wetgevend kader</w:t>
      </w:r>
      <w:r w:rsidRPr="00696115">
        <w:t xml:space="preserve"> </w:t>
      </w:r>
      <w:r>
        <w:t>waarbinnen</w:t>
      </w:r>
      <w:r w:rsidRPr="00696115">
        <w:t xml:space="preserve"> ze hun activiteiten kunnen plannen en uitvoeren. Het helpt hen bij het nemen van weloverwogen beslissingen op lange termijn en het verminderen van onzekerheid.</w:t>
      </w:r>
      <w:r>
        <w:t xml:space="preserve"> </w:t>
      </w:r>
      <w:r w:rsidR="00B76AB3">
        <w:t xml:space="preserve">Dit ontwerpplan brengt dit ernstig in gevaar. </w:t>
      </w:r>
    </w:p>
    <w:p w14:paraId="20F5D6D4" w14:textId="222BA516" w:rsidR="00696115" w:rsidRPr="00696115" w:rsidRDefault="00696115" w:rsidP="00BC0E31">
      <w:pPr>
        <w:ind w:left="708"/>
        <w:rPr>
          <w:i/>
          <w:iCs/>
        </w:rPr>
      </w:pPr>
      <w:r w:rsidRPr="00696115">
        <w:rPr>
          <w:i/>
          <w:iCs/>
        </w:rPr>
        <w:t xml:space="preserve">Maak gerust een vermelding van de investeringen die je reeds deed of die op de planning staan. </w:t>
      </w:r>
    </w:p>
    <w:p w14:paraId="6F597106" w14:textId="77777777" w:rsidR="00BC0E31" w:rsidRDefault="00BC0E31" w:rsidP="00BC0E31">
      <w:pPr>
        <w:pStyle w:val="Lijstalinea"/>
      </w:pPr>
    </w:p>
    <w:p w14:paraId="094EEAEB" w14:textId="68748D1E" w:rsidR="00926F58" w:rsidRDefault="004651F8" w:rsidP="00C41444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Ruimte</w:t>
      </w:r>
      <w:r w:rsidR="004E469F">
        <w:rPr>
          <w:u w:val="single"/>
        </w:rPr>
        <w:t>/groei</w:t>
      </w:r>
    </w:p>
    <w:p w14:paraId="4F1EADA4" w14:textId="77777777" w:rsidR="004651F8" w:rsidRPr="00A218F8" w:rsidRDefault="004651F8" w:rsidP="004651F8">
      <w:pPr>
        <w:pStyle w:val="Lijstalinea"/>
        <w:rPr>
          <w:u w:val="single"/>
        </w:rPr>
      </w:pPr>
    </w:p>
    <w:p w14:paraId="3BEB70EC" w14:textId="0CEC5F4A" w:rsidR="00836485" w:rsidRDefault="00343090" w:rsidP="004F71A4">
      <w:pPr>
        <w:pStyle w:val="Lijstalinea"/>
      </w:pPr>
      <w:r>
        <w:t>Ruimte is</w:t>
      </w:r>
      <w:r w:rsidRPr="00343090">
        <w:t xml:space="preserve"> een essentieel element voor bedrijfsgroe</w:t>
      </w:r>
      <w:r w:rsidR="004F71A4">
        <w:t>i. Het</w:t>
      </w:r>
      <w:r w:rsidRPr="00343090">
        <w:t xml:space="preserve"> biedt </w:t>
      </w:r>
      <w:r w:rsidR="004F71A4">
        <w:t xml:space="preserve">de mogelijkheid </w:t>
      </w:r>
      <w:r w:rsidRPr="00343090">
        <w:t>om de capaciteit te vergroten, nieuwe kansen te benutten en de bedrijfsactiviteiten verder te ontwikkelen.</w:t>
      </w:r>
      <w:r w:rsidR="004F71A4">
        <w:t xml:space="preserve"> </w:t>
      </w:r>
      <w:r w:rsidR="00836485">
        <w:t>In het ontwerpplan</w:t>
      </w:r>
      <w:r w:rsidR="004F71A4">
        <w:t xml:space="preserve"> komt de beschikbare ruimte erg onder druk. Er</w:t>
      </w:r>
      <w:r w:rsidR="00836485">
        <w:t xml:space="preserve"> is </w:t>
      </w:r>
      <w:r w:rsidR="004F71A4">
        <w:t>bovendien</w:t>
      </w:r>
      <w:r w:rsidR="00836485">
        <w:t xml:space="preserve"> nergens sprake van flankerende maatregelen</w:t>
      </w:r>
      <w:r w:rsidR="00B55768">
        <w:t>, financiële tegemoetkomingen, ondersteuning, …</w:t>
      </w:r>
      <w:r w:rsidR="00836485">
        <w:t xml:space="preserve"> bij een gedwongen verhuis voor</w:t>
      </w:r>
      <w:r w:rsidR="00A218F8">
        <w:t xml:space="preserve"> bedrijven met een </w:t>
      </w:r>
      <w:r w:rsidR="00B55768">
        <w:t xml:space="preserve">locatie op een terrein met lage potentie. Bovendien kampt onze provincie al aan een nijpend tekort aan bedrijfsruimte en </w:t>
      </w:r>
      <w:r w:rsidR="00602303">
        <w:t xml:space="preserve">de visie zoals beschreven in het ontwerpplan vergroot het probleem. </w:t>
      </w:r>
    </w:p>
    <w:p w14:paraId="36F2F4F5" w14:textId="77777777" w:rsidR="00BF2F1F" w:rsidRDefault="00BF2F1F" w:rsidP="004F71A4">
      <w:pPr>
        <w:pStyle w:val="Lijstalinea"/>
      </w:pPr>
    </w:p>
    <w:p w14:paraId="7A0860EC" w14:textId="26285B84" w:rsidR="00BF2F1F" w:rsidRPr="00BF2F1F" w:rsidRDefault="00BF2F1F" w:rsidP="004F71A4">
      <w:pPr>
        <w:pStyle w:val="Lijstalinea"/>
        <w:rPr>
          <w:i/>
          <w:iCs/>
        </w:rPr>
      </w:pPr>
      <w:r w:rsidRPr="00BF2F1F">
        <w:rPr>
          <w:i/>
          <w:iCs/>
        </w:rPr>
        <w:t xml:space="preserve">Hier kan je vermelden wat jullie verwachte groei is en hoeveel ruimte jullie nodig zullen hebben in de toekomst te groeien. </w:t>
      </w:r>
    </w:p>
    <w:p w14:paraId="68C3BBE6" w14:textId="77777777" w:rsidR="00B86BA0" w:rsidRDefault="00B86BA0" w:rsidP="00836485">
      <w:pPr>
        <w:pStyle w:val="Lijstalinea"/>
      </w:pPr>
    </w:p>
    <w:p w14:paraId="6CCD84C1" w14:textId="698C5206" w:rsidR="00C41444" w:rsidRPr="007A2637" w:rsidRDefault="00C41444" w:rsidP="00C41444">
      <w:pPr>
        <w:pStyle w:val="Lijstalinea"/>
        <w:numPr>
          <w:ilvl w:val="0"/>
          <w:numId w:val="1"/>
        </w:numPr>
        <w:rPr>
          <w:u w:val="single"/>
        </w:rPr>
      </w:pPr>
      <w:r w:rsidRPr="007A2637">
        <w:rPr>
          <w:u w:val="single"/>
        </w:rPr>
        <w:t>Vergunningverlening in de toekomst</w:t>
      </w:r>
      <w:r w:rsidR="00A31BF7">
        <w:rPr>
          <w:u w:val="single"/>
        </w:rPr>
        <w:br/>
      </w:r>
    </w:p>
    <w:p w14:paraId="35C15987" w14:textId="2184D1AD" w:rsidR="00602303" w:rsidRDefault="007A2637" w:rsidP="00602303">
      <w:pPr>
        <w:pStyle w:val="Lijstalinea"/>
      </w:pPr>
      <w:r w:rsidRPr="007A2637">
        <w:t>Bedrijven zijn voor hun reguliere werking afhankelijk van hun omgevingsvergunningen (</w:t>
      </w:r>
      <w:proofErr w:type="spellStart"/>
      <w:r w:rsidRPr="007A2637">
        <w:t>license</w:t>
      </w:r>
      <w:proofErr w:type="spellEnd"/>
      <w:r w:rsidRPr="007A2637">
        <w:t xml:space="preserve"> </w:t>
      </w:r>
      <w:proofErr w:type="spellStart"/>
      <w:r w:rsidRPr="007A2637">
        <w:t>to</w:t>
      </w:r>
      <w:proofErr w:type="spellEnd"/>
      <w:r w:rsidRPr="007A2637">
        <w:t xml:space="preserve"> </w:t>
      </w:r>
      <w:proofErr w:type="spellStart"/>
      <w:r w:rsidRPr="007A2637">
        <w:t>operate</w:t>
      </w:r>
      <w:proofErr w:type="spellEnd"/>
      <w:r w:rsidRPr="007A2637">
        <w:t>) die ze vaak van de provincie moeten krijgen.</w:t>
      </w:r>
      <w:r w:rsidR="001E7F03">
        <w:t xml:space="preserve"> </w:t>
      </w:r>
      <w:r w:rsidR="00430295">
        <w:t xml:space="preserve">Dit plan </w:t>
      </w:r>
    </w:p>
    <w:p w14:paraId="4C147193" w14:textId="77777777" w:rsidR="00B86BA0" w:rsidRDefault="00B86BA0" w:rsidP="00602303">
      <w:pPr>
        <w:pStyle w:val="Lijstalinea"/>
      </w:pPr>
    </w:p>
    <w:p w14:paraId="4728AC1E" w14:textId="77777777" w:rsidR="00B86BA0" w:rsidRDefault="00B86BA0" w:rsidP="002C59DC">
      <w:pPr>
        <w:pStyle w:val="Lijstalinea"/>
      </w:pPr>
    </w:p>
    <w:p w14:paraId="794C37C6" w14:textId="6A1B9FE0" w:rsidR="00AE6DC8" w:rsidRPr="00AE6DC8" w:rsidRDefault="00AE6DC8" w:rsidP="00AE6DC8">
      <w:pPr>
        <w:pStyle w:val="Lijstalinea"/>
        <w:numPr>
          <w:ilvl w:val="0"/>
          <w:numId w:val="1"/>
        </w:numPr>
        <w:rPr>
          <w:u w:val="single"/>
        </w:rPr>
      </w:pPr>
      <w:r w:rsidRPr="00AE6DC8">
        <w:rPr>
          <w:u w:val="single"/>
        </w:rPr>
        <w:t xml:space="preserve">Gebrek aan inspraak/consultatie </w:t>
      </w:r>
    </w:p>
    <w:p w14:paraId="6019D734" w14:textId="1F4D7188" w:rsidR="00B71EE9" w:rsidRDefault="009B0760" w:rsidP="00DE51FC">
      <w:pPr>
        <w:ind w:left="708"/>
      </w:pPr>
      <w:r w:rsidRPr="009B0760">
        <w:t xml:space="preserve">Het plan </w:t>
      </w:r>
      <w:r w:rsidR="002245BC">
        <w:t>is</w:t>
      </w:r>
      <w:r w:rsidRPr="009B0760">
        <w:t xml:space="preserve"> opgesteld zonder voldoende betrokkenheid van de </w:t>
      </w:r>
      <w:r>
        <w:t>ondernemers</w:t>
      </w:r>
      <w:r w:rsidRPr="009B0760">
        <w:t xml:space="preserve"> die daadwerkelijk worden beïnvloed door de ruimtelijke ontwikkelingen. </w:t>
      </w:r>
      <w:r w:rsidR="00AE6DC8">
        <w:t>De getroffen ondernemingen, zijn op geen enkele manier voorafgaand op de hoogte gebracht</w:t>
      </w:r>
      <w:r w:rsidR="008F371B">
        <w:t xml:space="preserve"> noch geconsulteerd</w:t>
      </w:r>
      <w:r w:rsidR="00AE6DC8">
        <w:t xml:space="preserve">. </w:t>
      </w:r>
      <w:r w:rsidR="004212E3">
        <w:t xml:space="preserve">Wat vanwege de impact op </w:t>
      </w:r>
      <w:r w:rsidR="002245BC">
        <w:t>de</w:t>
      </w:r>
      <w:r w:rsidR="004212E3">
        <w:t xml:space="preserve"> bedrijfsvoering </w:t>
      </w:r>
      <w:r w:rsidR="00B71EE9">
        <w:t xml:space="preserve">wel gewenst zou zijn. </w:t>
      </w:r>
    </w:p>
    <w:p w14:paraId="6199F474" w14:textId="77777777" w:rsidR="00DE51FC" w:rsidRDefault="00DE51FC" w:rsidP="00DE51FC">
      <w:pPr>
        <w:ind w:left="708"/>
      </w:pPr>
    </w:p>
    <w:p w14:paraId="7FD454A1" w14:textId="7A376902" w:rsidR="00D11129" w:rsidRDefault="0029339B" w:rsidP="0079480F">
      <w:pPr>
        <w:jc w:val="both"/>
      </w:pPr>
      <w:r>
        <w:t>Wij</w:t>
      </w:r>
      <w:r w:rsidR="00AC4794">
        <w:t xml:space="preserve"> </w:t>
      </w:r>
      <w:r>
        <w:t>hopen</w:t>
      </w:r>
      <w:r w:rsidR="00AC4794">
        <w:t xml:space="preserve"> dat u </w:t>
      </w:r>
      <w:r w:rsidR="00A57970">
        <w:t>ons</w:t>
      </w:r>
      <w:r w:rsidR="00AC4794">
        <w:t xml:space="preserve"> bezwaarschrift en </w:t>
      </w:r>
      <w:r w:rsidR="00A57970">
        <w:t>onze</w:t>
      </w:r>
      <w:r w:rsidR="00AC4794">
        <w:t xml:space="preserve"> </w:t>
      </w:r>
      <w:r w:rsidR="0079480F">
        <w:t>bezorgdheden</w:t>
      </w:r>
      <w:r w:rsidR="00AC4794">
        <w:t xml:space="preserve"> zorgvuldig in overweging neemt. Het is </w:t>
      </w:r>
      <w:r>
        <w:t>onze</w:t>
      </w:r>
      <w:r w:rsidR="00AC4794">
        <w:t xml:space="preserve"> oprechte wens dat u de gevolgen van het ontwerp beleidsplan ruimte van de Provincie Oost-</w:t>
      </w:r>
      <w:r w:rsidR="00AC4794">
        <w:lastRenderedPageBreak/>
        <w:t>Vlaanderen heroverweegt, met oog voor de economische belangen en de bredere maatschappelijke impact.</w:t>
      </w:r>
    </w:p>
    <w:p w14:paraId="30A23346" w14:textId="21F48152" w:rsidR="0079480F" w:rsidRDefault="00D11129" w:rsidP="00AC4794">
      <w:r>
        <w:t>Wij staan</w:t>
      </w:r>
      <w:r w:rsidR="00AC4794">
        <w:t xml:space="preserve"> open voor verdere discussie en </w:t>
      </w:r>
      <w:r w:rsidR="0079480F">
        <w:t>zijn steeds</w:t>
      </w:r>
      <w:r w:rsidR="00AC4794">
        <w:t xml:space="preserve"> bereid om </w:t>
      </w:r>
      <w:r w:rsidR="0079480F">
        <w:t>onze</w:t>
      </w:r>
      <w:r w:rsidR="00AC4794">
        <w:t xml:space="preserve"> standpunten nader toe te lichten indien gewenst. </w:t>
      </w:r>
    </w:p>
    <w:p w14:paraId="2A7D3788" w14:textId="555D5A68" w:rsidR="00AC4794" w:rsidRDefault="00AC4794" w:rsidP="00AC4794">
      <w:r>
        <w:t xml:space="preserve">Dank bij voorbaat voor uw </w:t>
      </w:r>
      <w:r w:rsidR="0079480F">
        <w:t xml:space="preserve">reactie. </w:t>
      </w:r>
      <w:r>
        <w:t xml:space="preserve"> </w:t>
      </w:r>
    </w:p>
    <w:p w14:paraId="251BDFFD" w14:textId="4B504285" w:rsidR="00ED09DB" w:rsidRDefault="00AC4794" w:rsidP="00166C30">
      <w:r>
        <w:t>Met vriendelijke groet,</w:t>
      </w:r>
      <w:r w:rsidR="00166C30">
        <w:br/>
      </w:r>
    </w:p>
    <w:p w14:paraId="3163C4D1" w14:textId="2C8B1062" w:rsidR="001E7F03" w:rsidRPr="00166C30" w:rsidRDefault="00166C30" w:rsidP="00166C30">
      <w:pPr>
        <w:rPr>
          <w:i/>
          <w:iCs/>
        </w:rPr>
      </w:pPr>
      <w:r w:rsidRPr="00481AE5">
        <w:rPr>
          <w:i/>
          <w:iCs/>
          <w:highlight w:val="yellow"/>
        </w:rPr>
        <w:t>(contactgegevens onderneming invullen)</w:t>
      </w:r>
      <w:r w:rsidRPr="00166C30">
        <w:rPr>
          <w:i/>
          <w:iCs/>
        </w:rPr>
        <w:t xml:space="preserve"> </w:t>
      </w:r>
    </w:p>
    <w:p w14:paraId="02ACD0C4" w14:textId="77777777" w:rsidR="007430A1" w:rsidRDefault="007430A1"/>
    <w:p w14:paraId="235371C1" w14:textId="77777777" w:rsidR="009211F4" w:rsidRDefault="009211F4"/>
    <w:sectPr w:rsidR="0092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127"/>
    <w:multiLevelType w:val="hybridMultilevel"/>
    <w:tmpl w:val="08809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DEB"/>
    <w:multiLevelType w:val="hybridMultilevel"/>
    <w:tmpl w:val="10A84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21908">
    <w:abstractNumId w:val="0"/>
  </w:num>
  <w:num w:numId="2" w16cid:durableId="118097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4"/>
    <w:rsid w:val="00065B1F"/>
    <w:rsid w:val="0009593B"/>
    <w:rsid w:val="000B40AF"/>
    <w:rsid w:val="000C740B"/>
    <w:rsid w:val="0011189B"/>
    <w:rsid w:val="00125AD3"/>
    <w:rsid w:val="0016170E"/>
    <w:rsid w:val="00166C30"/>
    <w:rsid w:val="00171E8F"/>
    <w:rsid w:val="001753F3"/>
    <w:rsid w:val="001D4625"/>
    <w:rsid w:val="001E3FA7"/>
    <w:rsid w:val="001E7F03"/>
    <w:rsid w:val="001F5B8A"/>
    <w:rsid w:val="0020700D"/>
    <w:rsid w:val="002245BC"/>
    <w:rsid w:val="0025407B"/>
    <w:rsid w:val="00256DBC"/>
    <w:rsid w:val="00270A75"/>
    <w:rsid w:val="002915CE"/>
    <w:rsid w:val="0029339B"/>
    <w:rsid w:val="002B2D57"/>
    <w:rsid w:val="002C59DC"/>
    <w:rsid w:val="00343090"/>
    <w:rsid w:val="003D4943"/>
    <w:rsid w:val="003E520B"/>
    <w:rsid w:val="004212E3"/>
    <w:rsid w:val="00422C7A"/>
    <w:rsid w:val="00430295"/>
    <w:rsid w:val="00431DA9"/>
    <w:rsid w:val="0044000A"/>
    <w:rsid w:val="00447578"/>
    <w:rsid w:val="00457385"/>
    <w:rsid w:val="004624F9"/>
    <w:rsid w:val="004651F8"/>
    <w:rsid w:val="00476E68"/>
    <w:rsid w:val="00481AE5"/>
    <w:rsid w:val="0048434B"/>
    <w:rsid w:val="004A60B9"/>
    <w:rsid w:val="004A60D7"/>
    <w:rsid w:val="004A72DA"/>
    <w:rsid w:val="004E2C1C"/>
    <w:rsid w:val="004E469F"/>
    <w:rsid w:val="004F71A4"/>
    <w:rsid w:val="005028CA"/>
    <w:rsid w:val="005723E9"/>
    <w:rsid w:val="00576AE1"/>
    <w:rsid w:val="00592CAB"/>
    <w:rsid w:val="005B14D5"/>
    <w:rsid w:val="005B534F"/>
    <w:rsid w:val="005E7888"/>
    <w:rsid w:val="00602303"/>
    <w:rsid w:val="0063319D"/>
    <w:rsid w:val="006644AE"/>
    <w:rsid w:val="00683712"/>
    <w:rsid w:val="00696115"/>
    <w:rsid w:val="006A5E08"/>
    <w:rsid w:val="006D0B4D"/>
    <w:rsid w:val="006D6F7D"/>
    <w:rsid w:val="006F7365"/>
    <w:rsid w:val="0070146D"/>
    <w:rsid w:val="00726458"/>
    <w:rsid w:val="007430A1"/>
    <w:rsid w:val="0079480F"/>
    <w:rsid w:val="007977E1"/>
    <w:rsid w:val="007A2637"/>
    <w:rsid w:val="007A3567"/>
    <w:rsid w:val="007A4631"/>
    <w:rsid w:val="007B1305"/>
    <w:rsid w:val="007D041B"/>
    <w:rsid w:val="007E300B"/>
    <w:rsid w:val="00836485"/>
    <w:rsid w:val="00845C85"/>
    <w:rsid w:val="008A1E30"/>
    <w:rsid w:val="008B7A14"/>
    <w:rsid w:val="008C6D1A"/>
    <w:rsid w:val="008D0860"/>
    <w:rsid w:val="008F371B"/>
    <w:rsid w:val="00913C1F"/>
    <w:rsid w:val="009211F4"/>
    <w:rsid w:val="00926F58"/>
    <w:rsid w:val="009558A5"/>
    <w:rsid w:val="00956232"/>
    <w:rsid w:val="00974185"/>
    <w:rsid w:val="009B0760"/>
    <w:rsid w:val="009B3021"/>
    <w:rsid w:val="009B4D16"/>
    <w:rsid w:val="00A157B2"/>
    <w:rsid w:val="00A218F8"/>
    <w:rsid w:val="00A31BF7"/>
    <w:rsid w:val="00A403DE"/>
    <w:rsid w:val="00A55719"/>
    <w:rsid w:val="00A57970"/>
    <w:rsid w:val="00A62109"/>
    <w:rsid w:val="00AC1CAC"/>
    <w:rsid w:val="00AC4794"/>
    <w:rsid w:val="00AD49C0"/>
    <w:rsid w:val="00AE6DC8"/>
    <w:rsid w:val="00B17911"/>
    <w:rsid w:val="00B55768"/>
    <w:rsid w:val="00B55B51"/>
    <w:rsid w:val="00B71EE9"/>
    <w:rsid w:val="00B76AB3"/>
    <w:rsid w:val="00B86804"/>
    <w:rsid w:val="00B86BA0"/>
    <w:rsid w:val="00BB738F"/>
    <w:rsid w:val="00BC05F2"/>
    <w:rsid w:val="00BC0E31"/>
    <w:rsid w:val="00BE1EC0"/>
    <w:rsid w:val="00BF2F1F"/>
    <w:rsid w:val="00C3186E"/>
    <w:rsid w:val="00C37006"/>
    <w:rsid w:val="00C41444"/>
    <w:rsid w:val="00C50399"/>
    <w:rsid w:val="00CB0F7A"/>
    <w:rsid w:val="00CC3AC9"/>
    <w:rsid w:val="00CC681D"/>
    <w:rsid w:val="00CD0144"/>
    <w:rsid w:val="00D11129"/>
    <w:rsid w:val="00D22BB8"/>
    <w:rsid w:val="00D32E04"/>
    <w:rsid w:val="00D35BF2"/>
    <w:rsid w:val="00D60AFF"/>
    <w:rsid w:val="00D82ACE"/>
    <w:rsid w:val="00DA3ACF"/>
    <w:rsid w:val="00DB0973"/>
    <w:rsid w:val="00DD5343"/>
    <w:rsid w:val="00DE51FC"/>
    <w:rsid w:val="00E13D31"/>
    <w:rsid w:val="00E45F38"/>
    <w:rsid w:val="00E90A8A"/>
    <w:rsid w:val="00EA0307"/>
    <w:rsid w:val="00ED09DB"/>
    <w:rsid w:val="00EE0FA5"/>
    <w:rsid w:val="00EF091D"/>
    <w:rsid w:val="00F15F99"/>
    <w:rsid w:val="00F33BE8"/>
    <w:rsid w:val="00F71650"/>
    <w:rsid w:val="00F83EC4"/>
    <w:rsid w:val="00F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F6BF"/>
  <w15:chartTrackingRefBased/>
  <w15:docId w15:val="{38F65871-7DE3-4292-9A81-E73628F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44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3E520B"/>
  </w:style>
  <w:style w:type="character" w:customStyle="1" w:styleId="eop">
    <w:name w:val="eop"/>
    <w:basedOn w:val="Standaardalinea-lettertype"/>
    <w:rsid w:val="003E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6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5fe09-9b67-42ad-aa51-18c49e52d588">
      <Terms xmlns="http://schemas.microsoft.com/office/infopath/2007/PartnerControls"/>
    </lcf76f155ced4ddcb4097134ff3c332f>
    <TaxCatchAll xmlns="8056ffb8-842f-410c-aefc-db26ccce24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7B32D91FA7E48AE58C106D78499A7" ma:contentTypeVersion="16" ma:contentTypeDescription="Een nieuw document maken." ma:contentTypeScope="" ma:versionID="1f3399fac39b1ad59d1eeb6c017aa596">
  <xsd:schema xmlns:xsd="http://www.w3.org/2001/XMLSchema" xmlns:xs="http://www.w3.org/2001/XMLSchema" xmlns:p="http://schemas.microsoft.com/office/2006/metadata/properties" xmlns:ns2="8056ffb8-842f-410c-aefc-db26ccce24c1" xmlns:ns3="8d95fe09-9b67-42ad-aa51-18c49e52d588" targetNamespace="http://schemas.microsoft.com/office/2006/metadata/properties" ma:root="true" ma:fieldsID="3f12dad52922fc5db3e7adc7dce5a1b9" ns2:_="" ns3:_="">
    <xsd:import namespace="8056ffb8-842f-410c-aefc-db26ccce24c1"/>
    <xsd:import namespace="8d95fe09-9b67-42ad-aa51-18c49e52d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ffb8-842f-410c-aefc-db26ccce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ec73-a6c5-4cee-b455-a1c49c974103}" ma:internalName="TaxCatchAll" ma:showField="CatchAllData" ma:web="8056ffb8-842f-410c-aefc-db26ccce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5fe09-9b67-42ad-aa51-18c49e52d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6287-2897-45B3-8FC6-6091A3BA6692}">
  <ds:schemaRefs>
    <ds:schemaRef ds:uri="http://schemas.microsoft.com/office/2006/metadata/properties"/>
    <ds:schemaRef ds:uri="http://schemas.microsoft.com/office/infopath/2007/PartnerControls"/>
    <ds:schemaRef ds:uri="8d95fe09-9b67-42ad-aa51-18c49e52d588"/>
    <ds:schemaRef ds:uri="8056ffb8-842f-410c-aefc-db26ccce24c1"/>
  </ds:schemaRefs>
</ds:datastoreItem>
</file>

<file path=customXml/itemProps2.xml><?xml version="1.0" encoding="utf-8"?>
<ds:datastoreItem xmlns:ds="http://schemas.openxmlformats.org/officeDocument/2006/customXml" ds:itemID="{E985A360-7E8F-4AF3-AA2E-92056A687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43ECE-DC7C-47E3-BBDA-10DBEB012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6ffb8-842f-410c-aefc-db26ccce24c1"/>
    <ds:schemaRef ds:uri="8d95fe09-9b67-42ad-aa51-18c49e52d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41099-C3DA-4931-90B9-4B83F62C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Lefèvre</dc:creator>
  <cp:keywords/>
  <dc:description/>
  <cp:lastModifiedBy>Julie Van der Gucht</cp:lastModifiedBy>
  <cp:revision>8</cp:revision>
  <dcterms:created xsi:type="dcterms:W3CDTF">2023-06-02T11:03:00Z</dcterms:created>
  <dcterms:modified xsi:type="dcterms:W3CDTF">2023-06-13T12:43:00Z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0x010100DFE7B32D91FA7E48AE58C106D78499A7</vt:lpwstr>
  </property>
  <property fmtid="{D5CDD505-2E9C-101B-9397-08002B2CF9AE}" pid="3" name="MediaServiceImageTags">
    <vt:lpwstr/>
  </property>
</Properties>
</file>